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420A01" w:rsidRPr="00053A9E" w:rsidTr="00C1411E">
        <w:trPr>
          <w:trHeight w:val="993"/>
        </w:trPr>
        <w:tc>
          <w:tcPr>
            <w:tcW w:w="3969" w:type="dxa"/>
          </w:tcPr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8F8AE8" wp14:editId="05D0990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420A01" w:rsidRPr="00053A9E" w:rsidRDefault="00420A01" w:rsidP="00C14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420A01" w:rsidRPr="00053A9E" w:rsidRDefault="00420A01" w:rsidP="00C1411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20A01" w:rsidRPr="009547DF" w:rsidRDefault="00420A01" w:rsidP="00420A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A01" w:rsidRDefault="00420A01" w:rsidP="00420A01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420A01" w:rsidRPr="000B43A0" w:rsidRDefault="00420A01" w:rsidP="00420A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01" w:rsidRPr="009D59AF" w:rsidRDefault="00420A01" w:rsidP="00420A01">
      <w:pPr>
        <w:suppressAutoHyphens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517E3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от </w:t>
      </w:r>
      <w:r w:rsidR="00EA7488">
        <w:rPr>
          <w:rFonts w:ascii="Times NR Cyr MT" w:eastAsia="Times New Roman" w:hAnsi="Times NR Cyr MT" w:cs="Times New Roman"/>
          <w:i/>
          <w:sz w:val="28"/>
          <w:szCs w:val="28"/>
          <w:u w:val="single"/>
          <w:lang w:eastAsia="ru-RU"/>
        </w:rPr>
        <w:t>30.10.2023 № 952</w:t>
      </w:r>
    </w:p>
    <w:p w:rsidR="00420A01" w:rsidRPr="000B43A0" w:rsidRDefault="00420A01" w:rsidP="00420A0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420A01" w:rsidRDefault="00420A01" w:rsidP="00420A01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6A2B" w:rsidRDefault="00420A01" w:rsidP="00420A01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основных направлениях бюджетной и налоговой политики муниципального образования «Город Майкоп» на 202</w:t>
      </w:r>
      <w:r w:rsidR="003E59CD" w:rsidRPr="003E59CD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612367">
        <w:rPr>
          <w:rFonts w:ascii="Times New Roman" w:hAnsi="Times New Roman"/>
          <w:color w:val="auto"/>
          <w:sz w:val="28"/>
          <w:szCs w:val="28"/>
        </w:rPr>
        <w:t xml:space="preserve">и </w:t>
      </w:r>
    </w:p>
    <w:p w:rsidR="00420A01" w:rsidRPr="00612367" w:rsidRDefault="00420A01" w:rsidP="00420A01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 w:rsidRPr="00612367">
        <w:rPr>
          <w:rFonts w:ascii="Times New Roman" w:hAnsi="Times New Roman"/>
          <w:color w:val="auto"/>
          <w:sz w:val="28"/>
          <w:szCs w:val="28"/>
        </w:rPr>
        <w:t>на плановый период 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3E59CD" w:rsidRPr="003E59CD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3E59CD" w:rsidRPr="00FB1D1A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420A01" w:rsidRDefault="00420A01" w:rsidP="00420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172, 184.2 Бюджетного кодекса Российской Федерации, статьей 11</w:t>
      </w:r>
      <w:r w:rsidRPr="0084341D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 «</w:t>
      </w:r>
      <w:r w:rsidRPr="0084341D"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84341D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», утвержденного Решением Совета народных депутатов муниципального образования «Город Майкоп» от 24.12.</w:t>
      </w:r>
      <w:r w:rsidRPr="00E859D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859DA">
        <w:rPr>
          <w:rFonts w:ascii="Times New Roman" w:hAnsi="Times New Roman"/>
          <w:sz w:val="28"/>
          <w:szCs w:val="28"/>
        </w:rPr>
        <w:t xml:space="preserve"> 239-рс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20A01" w:rsidRDefault="00420A01" w:rsidP="0042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направления бюджетной и налоговой политики муниципального образования «Город Майкоп» на 202</w:t>
      </w:r>
      <w:r w:rsidR="00C93C7F" w:rsidRPr="00C93C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93C7F" w:rsidRPr="00C93C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93C7F" w:rsidRPr="00C93C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годов (прилагаются).</w:t>
      </w:r>
    </w:p>
    <w:p w:rsidR="00420A01" w:rsidRDefault="00420A01" w:rsidP="0042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420A01" w:rsidRPr="00280061" w:rsidRDefault="00420A01" w:rsidP="0042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20A01" w:rsidRDefault="00420A01" w:rsidP="00420A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spacing w:after="0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141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20A01" w:rsidRDefault="00420A01" w:rsidP="00420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Майкоп»                                                           </w:t>
      </w:r>
      <w:r w:rsidR="00C14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1411E">
        <w:rPr>
          <w:rFonts w:ascii="Times New Roman" w:hAnsi="Times New Roman"/>
          <w:sz w:val="28"/>
          <w:szCs w:val="28"/>
        </w:rPr>
        <w:t>Г.А. Митрофанов</w:t>
      </w:r>
    </w:p>
    <w:p w:rsidR="00420A01" w:rsidRDefault="00420A01" w:rsidP="00420A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A01" w:rsidRDefault="00420A01" w:rsidP="00420A01">
      <w:pPr>
        <w:rPr>
          <w:rFonts w:ascii="Times New Roman" w:hAnsi="Times New Roman"/>
          <w:sz w:val="28"/>
          <w:szCs w:val="28"/>
        </w:rPr>
      </w:pPr>
    </w:p>
    <w:p w:rsidR="00420A01" w:rsidRDefault="00420A01" w:rsidP="00420A01"/>
    <w:p w:rsidR="00420A01" w:rsidRDefault="00420A01" w:rsidP="00420A01"/>
    <w:p w:rsidR="0034511B" w:rsidRDefault="0034511B" w:rsidP="00420A01">
      <w:pPr>
        <w:rPr>
          <w:noProof/>
          <w:lang w:eastAsia="ru-RU"/>
        </w:rPr>
      </w:pPr>
    </w:p>
    <w:p w:rsidR="0006257E" w:rsidRDefault="0006257E" w:rsidP="00420A01">
      <w:pPr>
        <w:rPr>
          <w:noProof/>
          <w:lang w:eastAsia="ru-RU"/>
        </w:rPr>
      </w:pPr>
    </w:p>
    <w:p w:rsidR="0006257E" w:rsidRPr="000F402B" w:rsidRDefault="0006257E" w:rsidP="0006257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УТВЕРЖДЕНЫ</w:t>
      </w:r>
    </w:p>
    <w:p w:rsidR="0006257E" w:rsidRPr="000F402B" w:rsidRDefault="0006257E" w:rsidP="0006257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6257E" w:rsidRPr="000F402B" w:rsidRDefault="0006257E" w:rsidP="0006257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6257E" w:rsidRPr="000F402B" w:rsidRDefault="0006257E" w:rsidP="0006257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06257E" w:rsidRPr="005559AD" w:rsidRDefault="0006257E" w:rsidP="000625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50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30.10.2023 № 952</w:t>
      </w:r>
    </w:p>
    <w:p w:rsidR="0006257E" w:rsidRPr="005559AD" w:rsidRDefault="0006257E" w:rsidP="000625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57E" w:rsidRPr="000F402B" w:rsidRDefault="0006257E" w:rsidP="0006257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57E" w:rsidRPr="000F402B" w:rsidRDefault="0006257E" w:rsidP="0006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</w:p>
    <w:p w:rsidR="0006257E" w:rsidRPr="000F402B" w:rsidRDefault="0006257E" w:rsidP="0006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 xml:space="preserve">бюджетной и налоговой политики муниципального образования </w:t>
      </w:r>
    </w:p>
    <w:p w:rsidR="0006257E" w:rsidRPr="000F402B" w:rsidRDefault="0006257E" w:rsidP="0006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2B">
        <w:rPr>
          <w:rFonts w:ascii="Times New Roman" w:hAnsi="Times New Roman"/>
          <w:b/>
          <w:sz w:val="28"/>
          <w:szCs w:val="28"/>
        </w:rPr>
        <w:t>«Город Майкоп»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3150E3">
        <w:rPr>
          <w:rFonts w:ascii="Times New Roman" w:hAnsi="Times New Roman"/>
          <w:b/>
          <w:sz w:val="28"/>
          <w:szCs w:val="28"/>
        </w:rPr>
        <w:t>4</w:t>
      </w:r>
      <w:r w:rsidRPr="000F402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Pr="003150E3">
        <w:rPr>
          <w:rFonts w:ascii="Times New Roman" w:hAnsi="Times New Roman"/>
          <w:b/>
          <w:sz w:val="28"/>
          <w:szCs w:val="28"/>
        </w:rPr>
        <w:t>5</w:t>
      </w:r>
      <w:r w:rsidRPr="000F402B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Pr="003150E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02B">
        <w:rPr>
          <w:rFonts w:ascii="Times New Roman" w:hAnsi="Times New Roman"/>
          <w:b/>
          <w:sz w:val="28"/>
          <w:szCs w:val="28"/>
        </w:rPr>
        <w:t>годов</w:t>
      </w:r>
    </w:p>
    <w:p w:rsidR="0006257E" w:rsidRDefault="0006257E" w:rsidP="0006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57E" w:rsidRDefault="0006257E" w:rsidP="0006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57E" w:rsidRPr="00C8094B" w:rsidRDefault="0006257E" w:rsidP="0006257E">
      <w:pPr>
        <w:numPr>
          <w:ilvl w:val="0"/>
          <w:numId w:val="7"/>
        </w:numPr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Основные направления бюджетной политики муниципального образования «Город Майкоп»</w:t>
      </w:r>
    </w:p>
    <w:p w:rsidR="0006257E" w:rsidRDefault="0006257E" w:rsidP="000625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251F71">
        <w:rPr>
          <w:rFonts w:ascii="Times New Roman" w:hAnsi="Times New Roman" w:cs="Times New Roman"/>
          <w:sz w:val="28"/>
          <w:szCs w:val="28"/>
        </w:rPr>
        <w:t xml:space="preserve"> бюджетной политики муниципального образования «Город Майкоп» на 202</w:t>
      </w:r>
      <w:r w:rsidRPr="003150E3">
        <w:rPr>
          <w:rFonts w:ascii="Times New Roman" w:hAnsi="Times New Roman" w:cs="Times New Roman"/>
          <w:sz w:val="28"/>
          <w:szCs w:val="28"/>
        </w:rPr>
        <w:t>4</w:t>
      </w:r>
      <w:r w:rsidRPr="00251F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3150E3">
        <w:rPr>
          <w:rFonts w:ascii="Times New Roman" w:hAnsi="Times New Roman" w:cs="Times New Roman"/>
          <w:sz w:val="28"/>
          <w:szCs w:val="28"/>
        </w:rPr>
        <w:t>5</w:t>
      </w:r>
      <w:r w:rsidRPr="00251F71">
        <w:rPr>
          <w:rFonts w:ascii="Times New Roman" w:hAnsi="Times New Roman" w:cs="Times New Roman"/>
          <w:sz w:val="28"/>
          <w:szCs w:val="28"/>
        </w:rPr>
        <w:t xml:space="preserve"> и 202</w:t>
      </w:r>
      <w:r w:rsidRPr="003150E3">
        <w:rPr>
          <w:rFonts w:ascii="Times New Roman" w:hAnsi="Times New Roman" w:cs="Times New Roman"/>
          <w:sz w:val="28"/>
          <w:szCs w:val="28"/>
        </w:rPr>
        <w:t>6</w:t>
      </w:r>
      <w:r w:rsidRPr="00251F7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257E" w:rsidRPr="00117894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9A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проведение ответственной бюджетной политики, способствующей обеспечению сбалансированности и устойчивости бюджет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«Город Майкоп»;</w:t>
      </w:r>
    </w:p>
    <w:p w:rsidR="0006257E" w:rsidRPr="00FE03A0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B3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) сохранение социальной направленности бюджета муниципального образования «Город Майкоп»;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целевых показателей, предусмотренных муниципальными программами муниципального образования «Город Майкоп»;</w:t>
      </w:r>
      <w:r w:rsidRPr="00364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6257E" w:rsidRPr="005C6040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60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новых расходных обязательств исключительно в рамках установленных ограничений расходов в пределах сокращения действующих расходных обязательств;</w:t>
      </w:r>
    </w:p>
    <w:p w:rsidR="0006257E" w:rsidRPr="004B0013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) недопущение просроченной кредиторской задолженности;</w:t>
      </w:r>
    </w:p>
    <w:p w:rsidR="0006257E" w:rsidRPr="005C6040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6) обеспечение достижения целей и решения задач, установленных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Указом Президента Российской Федерации от 21 июля 2020 г. № 474 «О национальных целях развития Российской Федерации на период до 2030 года», Стратегией социально-экономического развития муниципального образования «Город Майкоп</w:t>
      </w:r>
      <w:proofErr w:type="gramEnd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до 2030 года, утвержденной Решением Совета народных депутатов муниципального образования «Город Майкоп» от 28 января 2021 г. 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 153-рс «Об утверждении Стратегии социально-экономического развития муниципального образования «Город Майкоп» до 2030 года»;</w:t>
      </w:r>
    </w:p>
    <w:p w:rsidR="0006257E" w:rsidRPr="00243F2C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4885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недопущение неконтролируемого роста муниципального долга и увеличения рисков </w:t>
      </w:r>
      <w:proofErr w:type="gramStart"/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неисполнения</w:t>
      </w:r>
      <w:proofErr w:type="gramEnd"/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взятых муниципальным образованием «Город Майкоп» долговых обязательств;</w:t>
      </w:r>
    </w:p>
    <w:p w:rsidR="0006257E" w:rsidRPr="00811B41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) своевременное исполнение принятых обязательств по погашению и обслуживанию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поддержани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высоком уровне деловой репутации муниципального образования «Город Майкоп» как заемщика средств, при привлечении кредитных ресурсов;</w:t>
      </w:r>
    </w:p>
    <w:p w:rsidR="0006257E" w:rsidRPr="00B70AB7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)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B70AB7">
        <w:rPr>
          <w:rFonts w:ascii="Times New Roman" w:eastAsia="Times New Roman" w:hAnsi="Times New Roman" w:cs="Times New Roman"/>
          <w:sz w:val="28"/>
          <w:szCs w:val="28"/>
          <w:lang w:eastAsia="en-US"/>
        </w:rPr>
        <w:t>) мониторинг текущей ситуации по исполнению бюджета муниципального образования «Город Майкоп» с целью определения возможности досрочного погашения долговых обязательств;</w:t>
      </w:r>
    </w:p>
    <w:p w:rsidR="0006257E" w:rsidRPr="00927CD3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продолжение работы по оптимизации расходов на содержание бюджетной сети;</w:t>
      </w:r>
    </w:p>
    <w:p w:rsidR="0006257E" w:rsidRPr="00D6376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недопущение </w:t>
      </w:r>
      <w:proofErr w:type="gramStart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снижения показателей оплаты труда работников бюджетной</w:t>
      </w:r>
      <w:proofErr w:type="gramEnd"/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сферы, установленных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</w:t>
      </w:r>
      <w:r w:rsidRPr="004B001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№ 761 «О Национальной стратегии действий в интересах детей на 2012-2017 годы»;</w:t>
      </w:r>
    </w:p>
    <w:p w:rsidR="0006257E" w:rsidRPr="00130DCB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обеспечение доступности, прозрачности и открытости информации о муниципальных финансах муниципального образования «Город Майкоп;</w:t>
      </w:r>
    </w:p>
    <w:p w:rsidR="0006257E" w:rsidRPr="00D6376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индексация заработной платы работников бюджетной сферы, не указанных в пункте 1</w:t>
      </w:r>
      <w:r w:rsidRPr="007945D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основных направлений бюджетной политики муниципального образования «Город Майкоп»;</w:t>
      </w:r>
    </w:p>
    <w:p w:rsidR="0006257E" w:rsidRPr="00697CF4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вовлечение 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</w:t>
      </w:r>
      <w:r w:rsidRPr="00697CF4">
        <w:rPr>
          <w:rFonts w:ascii="Times New Roman" w:eastAsia="Times New Roman" w:hAnsi="Times New Roman" w:cs="Times New Roman"/>
          <w:sz w:val="28"/>
          <w:szCs w:val="28"/>
          <w:lang w:eastAsia="en-US"/>
        </w:rPr>
        <w:t>в бюджетный процесс посредством реализации проектов инициативного бюджетирования, предполагающих их участие в определении и выборе предметов расходования бюджетных средств;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80520">
        <w:rPr>
          <w:rFonts w:ascii="Times New Roman" w:eastAsia="Times New Roman" w:hAnsi="Times New Roman" w:cs="Times New Roman"/>
          <w:sz w:val="28"/>
          <w:szCs w:val="28"/>
          <w:lang w:eastAsia="en-US"/>
        </w:rPr>
        <w:t>) планирование бюджетных инвестиций в объекты муниципальной собственности муниципального образования «Город Майкоп» должно осуществляться в рамках утвержденных муниципальных программ;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принятие мер по увеличению объемов инвестиционных вложений и повышению инвестиционной привлекательности муниципального образования «Город Майкоп»;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повышение эффективности осуществления муниципальных капитальных вложений в объекты капитального строительства муниципальной собственности; </w:t>
      </w:r>
    </w:p>
    <w:p w:rsidR="0006257E" w:rsidRPr="00243F2C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) обеспечение осуществления контроля в сфере закупок товаров, работ, услуг для обеспечения нужд муниципального образования «Город Майкоп» в соответствии с частью 8 статьи 99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06257E" w:rsidRPr="005B4D73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проведение работы по организации и осуществлению внутреннего финансового аудита у главных администраторов (администраторов) бюджетных сре</w:t>
      </w:r>
      <w:proofErr w:type="gramStart"/>
      <w:r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Pr="00CB4133">
        <w:rPr>
          <w:rFonts w:ascii="Times New Roman" w:eastAsia="Times New Roman" w:hAnsi="Times New Roman" w:cs="Times New Roman"/>
          <w:sz w:val="28"/>
          <w:szCs w:val="28"/>
          <w:lang w:eastAsia="en-US"/>
        </w:rPr>
        <w:t>оответствии с федеральными стандартами;</w:t>
      </w:r>
    </w:p>
    <w:p w:rsidR="0006257E" w:rsidRDefault="0006257E" w:rsidP="0006257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E292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51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контроля главными распорядителями бюджетных средств за выполнением муниципального задания бюджетными и автономными учреждениями муниципального образования «Город Майкоп.</w:t>
      </w:r>
    </w:p>
    <w:p w:rsidR="0006257E" w:rsidRDefault="0006257E" w:rsidP="000625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57E" w:rsidRPr="00C8094B" w:rsidRDefault="0006257E" w:rsidP="000625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C809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Основные направления налоговой политики муниципального образования «Город Майкоп»</w:t>
      </w:r>
    </w:p>
    <w:p w:rsidR="0006257E" w:rsidRPr="00543C64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</w:pP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направления налоговой политики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2024 год и на плановый период 2025 и 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243F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предусматривают: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продолжение работы по своевременному отражению изменений налогового законодательства Российской Федерации в нормативных правовых актах муниципального образования «Город Майкоп»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проведение политики обоснованности установления новых налоговых льгот и преференций путем взвешенных решений с учетом ограниченности возможностей бюджета муниципального образования «Город Майкоп»;</w:t>
      </w:r>
    </w:p>
    <w:p w:rsidR="0006257E" w:rsidRPr="001A2155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ежегодную оценку налоговых расходов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дальнейшее совершенствование механизмов взаимодействия органов местного самоуправления и исполнительных органов государственной власти Республики Адыгея, а также территориальных органов федеральных органов власти в части качественного администрирования источников доходов бюджета муниципального образования «Город Майкоп» и повышения уровня их собираемости;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 активизацию работы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«Город Майкоп»;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 активацию работы, направленной на легализацию трудовых отношений и снижение неформальной занятости;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1A2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-исковой работы по сокращению задолженности 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52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продолжение работы по обеспечению полноценного и достоверного учета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составляющего казну городских округов, а также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A52BE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130DCB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проведение мероприятий по сокращению задолженности по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сдачи в аренду: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имущества, составляющего казну городских округов (за исключением земельных участков);</w:t>
      </w:r>
    </w:p>
    <w:p w:rsidR="0006257E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06257E" w:rsidRPr="00A363E7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7A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7A5B">
        <w:rPr>
          <w:rFonts w:ascii="Times New Roman" w:hAnsi="Times New Roman"/>
          <w:sz w:val="28"/>
          <w:szCs w:val="28"/>
        </w:rPr>
        <w:t>) усиление муниципального земельного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06257E" w:rsidRPr="00A363E7" w:rsidRDefault="0006257E" w:rsidP="000625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>12) усиление работы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доходов по 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увеличения и сокращени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A363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объемов накопленной дебиторской задолженности 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 муниципального образования «Город Майкоп».</w:t>
      </w:r>
    </w:p>
    <w:p w:rsidR="0006257E" w:rsidRPr="009C7A5B" w:rsidRDefault="0006257E" w:rsidP="0006257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57E" w:rsidRPr="00B77E8F" w:rsidRDefault="0006257E" w:rsidP="0006257E">
      <w:pPr>
        <w:shd w:val="clear" w:color="auto" w:fill="FFFFFF"/>
        <w:spacing w:after="0" w:line="315" w:lineRule="atLeast"/>
        <w:ind w:firstLine="708"/>
        <w:jc w:val="center"/>
        <w:textAlignment w:val="baseline"/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p w:rsidR="0006257E" w:rsidRPr="00420A01" w:rsidRDefault="0006257E" w:rsidP="00420A01">
      <w:bookmarkStart w:id="0" w:name="_GoBack"/>
      <w:bookmarkEnd w:id="0"/>
    </w:p>
    <w:sectPr w:rsidR="0006257E" w:rsidRPr="00420A01" w:rsidSect="0041653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D4" w:rsidRDefault="002F60D4" w:rsidP="004D77D0">
      <w:pPr>
        <w:spacing w:after="0" w:line="240" w:lineRule="auto"/>
      </w:pPr>
      <w:r>
        <w:separator/>
      </w:r>
    </w:p>
  </w:endnote>
  <w:endnote w:type="continuationSeparator" w:id="0">
    <w:p w:rsidR="002F60D4" w:rsidRDefault="002F60D4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D4" w:rsidRDefault="002F60D4" w:rsidP="004D77D0">
      <w:pPr>
        <w:spacing w:after="0" w:line="240" w:lineRule="auto"/>
      </w:pPr>
      <w:r>
        <w:separator/>
      </w:r>
    </w:p>
  </w:footnote>
  <w:footnote w:type="continuationSeparator" w:id="0">
    <w:p w:rsidR="002F60D4" w:rsidRDefault="002F60D4" w:rsidP="004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37F83"/>
    <w:rsid w:val="0005124C"/>
    <w:rsid w:val="00053A9E"/>
    <w:rsid w:val="0006257E"/>
    <w:rsid w:val="0006530D"/>
    <w:rsid w:val="0007184F"/>
    <w:rsid w:val="00083420"/>
    <w:rsid w:val="00083A27"/>
    <w:rsid w:val="00087C47"/>
    <w:rsid w:val="000A1BBC"/>
    <w:rsid w:val="000B43A0"/>
    <w:rsid w:val="000B5420"/>
    <w:rsid w:val="000D2C5D"/>
    <w:rsid w:val="000D2E56"/>
    <w:rsid w:val="000F402B"/>
    <w:rsid w:val="000F5EEB"/>
    <w:rsid w:val="001146C3"/>
    <w:rsid w:val="001221F5"/>
    <w:rsid w:val="00124070"/>
    <w:rsid w:val="00131A6F"/>
    <w:rsid w:val="00137E5A"/>
    <w:rsid w:val="0016605E"/>
    <w:rsid w:val="0018188C"/>
    <w:rsid w:val="00184D78"/>
    <w:rsid w:val="00185CCA"/>
    <w:rsid w:val="00196D78"/>
    <w:rsid w:val="001A2797"/>
    <w:rsid w:val="001A4656"/>
    <w:rsid w:val="001B1B10"/>
    <w:rsid w:val="001B3E92"/>
    <w:rsid w:val="001C0076"/>
    <w:rsid w:val="001C095D"/>
    <w:rsid w:val="001C2A86"/>
    <w:rsid w:val="001D2427"/>
    <w:rsid w:val="001F775F"/>
    <w:rsid w:val="002025E3"/>
    <w:rsid w:val="00205CC4"/>
    <w:rsid w:val="00205D3D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2F60D4"/>
    <w:rsid w:val="00316BD3"/>
    <w:rsid w:val="00316CC8"/>
    <w:rsid w:val="0031785A"/>
    <w:rsid w:val="0034511B"/>
    <w:rsid w:val="00356D54"/>
    <w:rsid w:val="0037050A"/>
    <w:rsid w:val="00383FF9"/>
    <w:rsid w:val="003959A6"/>
    <w:rsid w:val="003A7BDE"/>
    <w:rsid w:val="003D0163"/>
    <w:rsid w:val="003D1290"/>
    <w:rsid w:val="003D79EE"/>
    <w:rsid w:val="003E59CD"/>
    <w:rsid w:val="00401620"/>
    <w:rsid w:val="00412332"/>
    <w:rsid w:val="00416537"/>
    <w:rsid w:val="004207CD"/>
    <w:rsid w:val="00420A01"/>
    <w:rsid w:val="004256BA"/>
    <w:rsid w:val="004429E6"/>
    <w:rsid w:val="00443BE1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E33"/>
    <w:rsid w:val="004D6366"/>
    <w:rsid w:val="004D77D0"/>
    <w:rsid w:val="00502752"/>
    <w:rsid w:val="0051174E"/>
    <w:rsid w:val="00514687"/>
    <w:rsid w:val="00514A54"/>
    <w:rsid w:val="005209D9"/>
    <w:rsid w:val="00524D0B"/>
    <w:rsid w:val="00535866"/>
    <w:rsid w:val="00560F59"/>
    <w:rsid w:val="00586969"/>
    <w:rsid w:val="005B0E29"/>
    <w:rsid w:val="005C17C0"/>
    <w:rsid w:val="005D0F11"/>
    <w:rsid w:val="005D1663"/>
    <w:rsid w:val="005D7BF5"/>
    <w:rsid w:val="005F0B85"/>
    <w:rsid w:val="005F2679"/>
    <w:rsid w:val="00612367"/>
    <w:rsid w:val="0063749F"/>
    <w:rsid w:val="00656822"/>
    <w:rsid w:val="00665973"/>
    <w:rsid w:val="00665B4E"/>
    <w:rsid w:val="006707FB"/>
    <w:rsid w:val="00671FE1"/>
    <w:rsid w:val="006859F8"/>
    <w:rsid w:val="006934EE"/>
    <w:rsid w:val="006A5AF9"/>
    <w:rsid w:val="006B2DD1"/>
    <w:rsid w:val="006C3450"/>
    <w:rsid w:val="006E119F"/>
    <w:rsid w:val="00722095"/>
    <w:rsid w:val="0073287E"/>
    <w:rsid w:val="00755C15"/>
    <w:rsid w:val="00771002"/>
    <w:rsid w:val="007775F7"/>
    <w:rsid w:val="0078256E"/>
    <w:rsid w:val="00795933"/>
    <w:rsid w:val="007B5D9B"/>
    <w:rsid w:val="007C0389"/>
    <w:rsid w:val="007C4C8D"/>
    <w:rsid w:val="007F7C6D"/>
    <w:rsid w:val="008002EF"/>
    <w:rsid w:val="008008C0"/>
    <w:rsid w:val="00810B6F"/>
    <w:rsid w:val="00811C46"/>
    <w:rsid w:val="00815490"/>
    <w:rsid w:val="008202B1"/>
    <w:rsid w:val="00832F29"/>
    <w:rsid w:val="008376DF"/>
    <w:rsid w:val="0084341D"/>
    <w:rsid w:val="00854707"/>
    <w:rsid w:val="0086160F"/>
    <w:rsid w:val="00863C67"/>
    <w:rsid w:val="00871C2B"/>
    <w:rsid w:val="00884199"/>
    <w:rsid w:val="0089742F"/>
    <w:rsid w:val="008A7823"/>
    <w:rsid w:val="008F0118"/>
    <w:rsid w:val="009044A6"/>
    <w:rsid w:val="00912B10"/>
    <w:rsid w:val="0092230E"/>
    <w:rsid w:val="00927E45"/>
    <w:rsid w:val="00931220"/>
    <w:rsid w:val="00955A17"/>
    <w:rsid w:val="00977846"/>
    <w:rsid w:val="00977F28"/>
    <w:rsid w:val="00993FE5"/>
    <w:rsid w:val="00997BCF"/>
    <w:rsid w:val="009D59AF"/>
    <w:rsid w:val="009E03AD"/>
    <w:rsid w:val="009F60EE"/>
    <w:rsid w:val="009F673A"/>
    <w:rsid w:val="00A24F35"/>
    <w:rsid w:val="00A2689B"/>
    <w:rsid w:val="00A511F5"/>
    <w:rsid w:val="00A54B77"/>
    <w:rsid w:val="00A561D6"/>
    <w:rsid w:val="00A5656C"/>
    <w:rsid w:val="00A70344"/>
    <w:rsid w:val="00A8771F"/>
    <w:rsid w:val="00A92B68"/>
    <w:rsid w:val="00A93EC2"/>
    <w:rsid w:val="00A94D0A"/>
    <w:rsid w:val="00AA2360"/>
    <w:rsid w:val="00AA4EAD"/>
    <w:rsid w:val="00AA7C94"/>
    <w:rsid w:val="00AC65B5"/>
    <w:rsid w:val="00AD4DCB"/>
    <w:rsid w:val="00AE430D"/>
    <w:rsid w:val="00AF312C"/>
    <w:rsid w:val="00B31232"/>
    <w:rsid w:val="00B43ED2"/>
    <w:rsid w:val="00B45C85"/>
    <w:rsid w:val="00B61231"/>
    <w:rsid w:val="00B729E3"/>
    <w:rsid w:val="00B74873"/>
    <w:rsid w:val="00B86A2B"/>
    <w:rsid w:val="00B91F76"/>
    <w:rsid w:val="00B942EC"/>
    <w:rsid w:val="00BA0B4A"/>
    <w:rsid w:val="00BB655D"/>
    <w:rsid w:val="00BC3FCB"/>
    <w:rsid w:val="00BC64E5"/>
    <w:rsid w:val="00BC7919"/>
    <w:rsid w:val="00BE4E75"/>
    <w:rsid w:val="00BE6929"/>
    <w:rsid w:val="00BF1D5B"/>
    <w:rsid w:val="00C0212C"/>
    <w:rsid w:val="00C07FF6"/>
    <w:rsid w:val="00C1411E"/>
    <w:rsid w:val="00C31EC4"/>
    <w:rsid w:val="00C35027"/>
    <w:rsid w:val="00C37AB7"/>
    <w:rsid w:val="00C4184C"/>
    <w:rsid w:val="00C43637"/>
    <w:rsid w:val="00C60A2B"/>
    <w:rsid w:val="00C71D1B"/>
    <w:rsid w:val="00C8116D"/>
    <w:rsid w:val="00C93C7F"/>
    <w:rsid w:val="00C96EEC"/>
    <w:rsid w:val="00CB7FF1"/>
    <w:rsid w:val="00CC0DA6"/>
    <w:rsid w:val="00CC0EB7"/>
    <w:rsid w:val="00CD04A8"/>
    <w:rsid w:val="00CE20D2"/>
    <w:rsid w:val="00D364F9"/>
    <w:rsid w:val="00D643BF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B37"/>
    <w:rsid w:val="00E2311D"/>
    <w:rsid w:val="00E33F23"/>
    <w:rsid w:val="00E35577"/>
    <w:rsid w:val="00E51FE1"/>
    <w:rsid w:val="00E61F20"/>
    <w:rsid w:val="00E66BB0"/>
    <w:rsid w:val="00E819DB"/>
    <w:rsid w:val="00E84B1D"/>
    <w:rsid w:val="00E859DA"/>
    <w:rsid w:val="00E97C2E"/>
    <w:rsid w:val="00EA6A69"/>
    <w:rsid w:val="00EA7488"/>
    <w:rsid w:val="00ED16B5"/>
    <w:rsid w:val="00EF0060"/>
    <w:rsid w:val="00EF1BA7"/>
    <w:rsid w:val="00F0055A"/>
    <w:rsid w:val="00F05098"/>
    <w:rsid w:val="00F220BE"/>
    <w:rsid w:val="00F32244"/>
    <w:rsid w:val="00F34757"/>
    <w:rsid w:val="00F44251"/>
    <w:rsid w:val="00F51D7F"/>
    <w:rsid w:val="00F61D61"/>
    <w:rsid w:val="00F66224"/>
    <w:rsid w:val="00F672B5"/>
    <w:rsid w:val="00F810F6"/>
    <w:rsid w:val="00F91295"/>
    <w:rsid w:val="00F947E4"/>
    <w:rsid w:val="00FB1D1A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99720D-F72C-4F08-8E7E-38CC640B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3</cp:revision>
  <cp:lastPrinted>2023-10-30T14:30:00Z</cp:lastPrinted>
  <dcterms:created xsi:type="dcterms:W3CDTF">2023-11-03T05:59:00Z</dcterms:created>
  <dcterms:modified xsi:type="dcterms:W3CDTF">2024-02-13T08:29:00Z</dcterms:modified>
</cp:coreProperties>
</file>